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91B" w:rsidRDefault="006E7905" w:rsidP="00CB291B">
      <w:pPr>
        <w:widowControl/>
        <w:ind w:firstLineChars="700" w:firstLine="2249"/>
        <w:jc w:val="left"/>
        <w:rPr>
          <w:rFonts w:ascii="宋体" w:eastAsia="宋体" w:hAnsi="宋体" w:cs="宋体" w:hint="eastAsia"/>
          <w:b/>
          <w:bCs/>
          <w:kern w:val="0"/>
          <w:sz w:val="32"/>
          <w:szCs w:val="32"/>
          <w:lang w:bidi="ar"/>
        </w:rPr>
      </w:pPr>
      <w:r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  <w:t>图书馆报告</w:t>
      </w:r>
      <w:proofErr w:type="gramStart"/>
      <w:r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  <w:t>厅使用</w:t>
      </w:r>
      <w:proofErr w:type="gramEnd"/>
      <w:r>
        <w:rPr>
          <w:rFonts w:ascii="宋体" w:eastAsia="宋体" w:hAnsi="宋体" w:cs="宋体"/>
          <w:b/>
          <w:bCs/>
          <w:kern w:val="0"/>
          <w:sz w:val="32"/>
          <w:szCs w:val="32"/>
          <w:lang w:bidi="ar"/>
        </w:rPr>
        <w:t>管理细则</w:t>
      </w:r>
    </w:p>
    <w:p w:rsidR="003939C7" w:rsidRDefault="00CB291B" w:rsidP="00CB291B">
      <w:pPr>
        <w:widowControl/>
        <w:snapToGrid w:val="0"/>
        <w:spacing w:line="360" w:lineRule="auto"/>
        <w:ind w:firstLineChars="200" w:firstLine="480"/>
        <w:jc w:val="left"/>
        <w:rPr>
          <w:rFonts w:hint="eastAsia"/>
          <w:sz w:val="24"/>
        </w:rPr>
      </w:pPr>
      <w:bookmarkStart w:id="0" w:name="_GoBack"/>
      <w:bookmarkEnd w:id="0"/>
      <w:r w:rsidRPr="00CB291B">
        <w:rPr>
          <w:sz w:val="24"/>
        </w:rPr>
        <w:t>为</w:t>
      </w:r>
      <w:r w:rsidR="006E7905" w:rsidRPr="00CB291B">
        <w:rPr>
          <w:sz w:val="24"/>
        </w:rPr>
        <w:t>加强我校图书馆学术报告厅的管理，保证其正常有序使用，本着</w:t>
      </w:r>
      <w:r w:rsidR="006E7905" w:rsidRPr="00CB291B">
        <w:rPr>
          <w:sz w:val="24"/>
        </w:rPr>
        <w:t>“</w:t>
      </w:r>
      <w:r w:rsidR="006E7905" w:rsidRPr="00CB291B">
        <w:rPr>
          <w:sz w:val="24"/>
        </w:rPr>
        <w:t>资源共享</w:t>
      </w:r>
      <w:r w:rsidR="006E7905" w:rsidRPr="00CB291B">
        <w:rPr>
          <w:sz w:val="24"/>
        </w:rPr>
        <w:t>”</w:t>
      </w:r>
      <w:r w:rsidR="006E7905" w:rsidRPr="00CB291B">
        <w:rPr>
          <w:sz w:val="24"/>
        </w:rPr>
        <w:t>的原则，特制定本管理规定。</w:t>
      </w:r>
      <w:r w:rsidR="003939C7" w:rsidRPr="00CB291B">
        <w:rPr>
          <w:sz w:val="24"/>
        </w:rPr>
        <w:t> </w:t>
      </w:r>
    </w:p>
    <w:p w:rsidR="00CB291B" w:rsidRPr="00CB291B" w:rsidRDefault="00CB291B" w:rsidP="00CB291B">
      <w:pPr>
        <w:widowControl/>
        <w:snapToGrid w:val="0"/>
        <w:spacing w:line="360" w:lineRule="auto"/>
        <w:ind w:firstLineChars="200" w:firstLine="482"/>
        <w:jc w:val="left"/>
        <w:rPr>
          <w:rFonts w:ascii="宋体" w:eastAsia="宋体" w:hAnsi="宋体" w:cs="宋体" w:hint="eastAsia"/>
          <w:b/>
          <w:bCs/>
          <w:kern w:val="0"/>
          <w:sz w:val="24"/>
          <w:lang w:bidi="ar"/>
        </w:rPr>
      </w:pPr>
    </w:p>
    <w:p w:rsidR="003939C7" w:rsidRPr="00CB291B" w:rsidRDefault="006E7905" w:rsidP="00CB291B">
      <w:pPr>
        <w:snapToGrid w:val="0"/>
        <w:spacing w:line="360" w:lineRule="auto"/>
        <w:rPr>
          <w:rFonts w:hint="eastAsia"/>
          <w:sz w:val="24"/>
        </w:rPr>
      </w:pPr>
      <w:r w:rsidRPr="00CB291B">
        <w:rPr>
          <w:rFonts w:hint="eastAsia"/>
          <w:sz w:val="24"/>
        </w:rPr>
        <w:t>一、</w:t>
      </w:r>
      <w:r w:rsidRPr="00CB291B">
        <w:rPr>
          <w:sz w:val="24"/>
        </w:rPr>
        <w:t>使用范围</w:t>
      </w:r>
    </w:p>
    <w:p w:rsidR="003939C7" w:rsidRPr="00CB291B" w:rsidRDefault="006E7905" w:rsidP="00CB291B">
      <w:pPr>
        <w:pStyle w:val="a5"/>
        <w:numPr>
          <w:ilvl w:val="0"/>
          <w:numId w:val="1"/>
        </w:numPr>
        <w:snapToGrid w:val="0"/>
        <w:spacing w:line="360" w:lineRule="auto"/>
        <w:ind w:firstLineChars="0"/>
        <w:rPr>
          <w:rFonts w:hint="eastAsia"/>
          <w:sz w:val="24"/>
        </w:rPr>
      </w:pPr>
      <w:r w:rsidRPr="00CB291B">
        <w:rPr>
          <w:sz w:val="24"/>
        </w:rPr>
        <w:t>地市级以上学术会议；</w:t>
      </w:r>
    </w:p>
    <w:p w:rsidR="003939C7" w:rsidRPr="00CB291B" w:rsidRDefault="006E7905" w:rsidP="00CB291B">
      <w:pPr>
        <w:snapToGrid w:val="0"/>
        <w:spacing w:line="360" w:lineRule="auto"/>
        <w:rPr>
          <w:rFonts w:hint="eastAsia"/>
          <w:sz w:val="24"/>
        </w:rPr>
      </w:pPr>
      <w:r w:rsidRPr="00CB291B">
        <w:rPr>
          <w:sz w:val="24"/>
        </w:rPr>
        <w:t>2</w:t>
      </w:r>
      <w:r w:rsidRPr="00CB291B">
        <w:rPr>
          <w:sz w:val="24"/>
        </w:rPr>
        <w:t>、学校重要工作会议、报告会；</w:t>
      </w:r>
    </w:p>
    <w:p w:rsidR="003939C7" w:rsidRPr="00CB291B" w:rsidRDefault="006E7905" w:rsidP="00CB291B">
      <w:pPr>
        <w:snapToGrid w:val="0"/>
        <w:spacing w:line="360" w:lineRule="auto"/>
        <w:rPr>
          <w:rFonts w:hint="eastAsia"/>
          <w:sz w:val="24"/>
        </w:rPr>
      </w:pPr>
      <w:r w:rsidRPr="00CB291B">
        <w:rPr>
          <w:sz w:val="24"/>
        </w:rPr>
        <w:t>3</w:t>
      </w:r>
      <w:r w:rsidRPr="00CB291B">
        <w:rPr>
          <w:sz w:val="24"/>
        </w:rPr>
        <w:t>、各学校安排的学术报告、重要讲座、开学毕业典礼、形式与政策课及有关活动等；</w:t>
      </w:r>
      <w:r w:rsidRPr="00CB291B">
        <w:rPr>
          <w:sz w:val="24"/>
        </w:rPr>
        <w:br/>
      </w:r>
      <w:r w:rsidRPr="00CB291B">
        <w:rPr>
          <w:sz w:val="24"/>
        </w:rPr>
        <w:t>4</w:t>
      </w:r>
      <w:r w:rsidRPr="00CB291B">
        <w:rPr>
          <w:sz w:val="24"/>
        </w:rPr>
        <w:t>、学校其他重要活动；</w:t>
      </w:r>
    </w:p>
    <w:p w:rsidR="003939C7" w:rsidRPr="00CB291B" w:rsidRDefault="003939C7" w:rsidP="00CB291B">
      <w:pPr>
        <w:snapToGrid w:val="0"/>
        <w:spacing w:line="360" w:lineRule="auto"/>
        <w:rPr>
          <w:rFonts w:hint="eastAsia"/>
          <w:sz w:val="24"/>
        </w:rPr>
      </w:pPr>
    </w:p>
    <w:p w:rsidR="00EB51B9" w:rsidRPr="00CB291B" w:rsidRDefault="006E7905" w:rsidP="00CB291B">
      <w:pPr>
        <w:snapToGrid w:val="0"/>
        <w:spacing w:line="360" w:lineRule="auto"/>
        <w:rPr>
          <w:sz w:val="24"/>
        </w:rPr>
      </w:pPr>
      <w:r w:rsidRPr="00CB291B">
        <w:rPr>
          <w:rFonts w:hint="eastAsia"/>
          <w:sz w:val="24"/>
        </w:rPr>
        <w:t>二、</w:t>
      </w:r>
      <w:r w:rsidR="00CB291B" w:rsidRPr="00CB291B">
        <w:rPr>
          <w:sz w:val="24"/>
        </w:rPr>
        <w:t>报告厅的管理</w:t>
      </w:r>
    </w:p>
    <w:p w:rsidR="003939C7" w:rsidRPr="00CB291B" w:rsidRDefault="006E7905" w:rsidP="00CB291B">
      <w:pPr>
        <w:snapToGrid w:val="0"/>
        <w:spacing w:line="360" w:lineRule="auto"/>
        <w:rPr>
          <w:rFonts w:hint="eastAsia"/>
          <w:sz w:val="24"/>
        </w:rPr>
      </w:pPr>
      <w:r w:rsidRPr="00CB291B">
        <w:rPr>
          <w:sz w:val="24"/>
        </w:rPr>
        <w:t>1</w:t>
      </w:r>
      <w:r w:rsidRPr="00CB291B">
        <w:rPr>
          <w:sz w:val="24"/>
        </w:rPr>
        <w:t>、多功能</w:t>
      </w:r>
      <w:proofErr w:type="gramStart"/>
      <w:r w:rsidRPr="00CB291B">
        <w:rPr>
          <w:sz w:val="24"/>
        </w:rPr>
        <w:t>报告厅由学生</w:t>
      </w:r>
      <w:proofErr w:type="gramEnd"/>
      <w:r w:rsidRPr="00CB291B">
        <w:rPr>
          <w:sz w:val="24"/>
        </w:rPr>
        <w:t>工作委员会人力资源部负责管理，内容包括：安全、灯光、音响及多媒体设备的使用和维护。会场布置由使用单位自行负责。</w:t>
      </w:r>
    </w:p>
    <w:p w:rsidR="003939C7" w:rsidRPr="00CB291B" w:rsidRDefault="006E7905" w:rsidP="00CB291B">
      <w:pPr>
        <w:snapToGrid w:val="0"/>
        <w:spacing w:line="360" w:lineRule="auto"/>
        <w:rPr>
          <w:rFonts w:hint="eastAsia"/>
          <w:sz w:val="24"/>
        </w:rPr>
      </w:pPr>
      <w:r w:rsidRPr="00CB291B">
        <w:rPr>
          <w:sz w:val="24"/>
        </w:rPr>
        <w:t>2</w:t>
      </w:r>
      <w:r w:rsidRPr="00CB291B">
        <w:rPr>
          <w:sz w:val="24"/>
        </w:rPr>
        <w:t>、多功能报告厅在校级会议优先的基础上兼顾各单位活动，如无校级重大会议及活动安排，按照申请时间顺序安排使用报告厅。如预约时间和学校活动冲突，则预约时间取消，另行安排。</w:t>
      </w:r>
    </w:p>
    <w:p w:rsidR="003939C7" w:rsidRPr="00CB291B" w:rsidRDefault="006E7905" w:rsidP="00CB291B">
      <w:pPr>
        <w:snapToGrid w:val="0"/>
        <w:spacing w:line="360" w:lineRule="auto"/>
        <w:rPr>
          <w:rFonts w:hint="eastAsia"/>
          <w:sz w:val="24"/>
        </w:rPr>
      </w:pPr>
      <w:r w:rsidRPr="00CB291B">
        <w:rPr>
          <w:sz w:val="24"/>
        </w:rPr>
        <w:t>3</w:t>
      </w:r>
      <w:r w:rsidRPr="00CB291B">
        <w:rPr>
          <w:sz w:val="24"/>
        </w:rPr>
        <w:t>、使用单位应负责参会人员在会场内的组织和管理工作。</w:t>
      </w:r>
    </w:p>
    <w:p w:rsidR="003939C7" w:rsidRDefault="006E7905" w:rsidP="00CB291B">
      <w:pPr>
        <w:snapToGrid w:val="0"/>
        <w:spacing w:line="360" w:lineRule="auto"/>
        <w:rPr>
          <w:rFonts w:hint="eastAsia"/>
          <w:sz w:val="24"/>
        </w:rPr>
      </w:pPr>
      <w:r w:rsidRPr="00CB291B">
        <w:rPr>
          <w:sz w:val="24"/>
        </w:rPr>
        <w:t>4</w:t>
      </w:r>
      <w:r w:rsidRPr="00CB291B">
        <w:rPr>
          <w:sz w:val="24"/>
        </w:rPr>
        <w:t>、多功能报告厅值班人员在使用前要调试好音响、灯光及多媒体设备；会议（活动）结束后，值班人员要认真检查、关闭电源，确保室内安全。使用单位清理场地，打扫卫生。</w:t>
      </w:r>
    </w:p>
    <w:p w:rsidR="00CB291B" w:rsidRPr="00CB291B" w:rsidRDefault="00CB291B" w:rsidP="00CB291B">
      <w:pPr>
        <w:snapToGrid w:val="0"/>
        <w:spacing w:line="360" w:lineRule="auto"/>
        <w:rPr>
          <w:rFonts w:hint="eastAsia"/>
          <w:sz w:val="24"/>
        </w:rPr>
      </w:pPr>
    </w:p>
    <w:p w:rsidR="003939C7" w:rsidRPr="00CB291B" w:rsidRDefault="006E7905" w:rsidP="00CB291B">
      <w:pPr>
        <w:snapToGrid w:val="0"/>
        <w:spacing w:line="360" w:lineRule="auto"/>
        <w:rPr>
          <w:rFonts w:hint="eastAsia"/>
          <w:sz w:val="24"/>
        </w:rPr>
      </w:pPr>
      <w:r w:rsidRPr="00CB291B">
        <w:rPr>
          <w:rFonts w:hint="eastAsia"/>
          <w:sz w:val="24"/>
        </w:rPr>
        <w:t>三、</w:t>
      </w:r>
      <w:r w:rsidRPr="00CB291B">
        <w:rPr>
          <w:sz w:val="24"/>
        </w:rPr>
        <w:t>报告</w:t>
      </w:r>
      <w:proofErr w:type="gramStart"/>
      <w:r w:rsidRPr="00CB291B">
        <w:rPr>
          <w:sz w:val="24"/>
        </w:rPr>
        <w:t>厅使用</w:t>
      </w:r>
      <w:proofErr w:type="gramEnd"/>
      <w:r w:rsidRPr="00CB291B">
        <w:rPr>
          <w:sz w:val="24"/>
        </w:rPr>
        <w:t>报批程序</w:t>
      </w:r>
    </w:p>
    <w:p w:rsidR="003939C7" w:rsidRPr="00CB291B" w:rsidRDefault="006E7905" w:rsidP="00CB291B">
      <w:pPr>
        <w:snapToGrid w:val="0"/>
        <w:spacing w:line="360" w:lineRule="auto"/>
        <w:rPr>
          <w:rFonts w:hint="eastAsia"/>
          <w:sz w:val="24"/>
        </w:rPr>
      </w:pPr>
      <w:r w:rsidRPr="00CB291B">
        <w:rPr>
          <w:sz w:val="24"/>
        </w:rPr>
        <w:t>1</w:t>
      </w:r>
      <w:r w:rsidRPr="00CB291B">
        <w:rPr>
          <w:sz w:val="24"/>
        </w:rPr>
        <w:t>、先在</w:t>
      </w:r>
      <w:proofErr w:type="gramStart"/>
      <w:r w:rsidRPr="00CB291B">
        <w:rPr>
          <w:sz w:val="24"/>
        </w:rPr>
        <w:t>安财图图微信公众号</w:t>
      </w:r>
      <w:proofErr w:type="gramEnd"/>
      <w:r w:rsidRPr="00CB291B">
        <w:rPr>
          <w:sz w:val="24"/>
        </w:rPr>
        <w:t>上申请《一楼报告厅使用申请表》电子版交至人力部电子邮箱（</w:t>
      </w:r>
      <w:r w:rsidRPr="00CB291B">
        <w:rPr>
          <w:sz w:val="24"/>
        </w:rPr>
        <w:t>249204748</w:t>
      </w:r>
      <w:r w:rsidRPr="00CB291B">
        <w:rPr>
          <w:sz w:val="24"/>
        </w:rPr>
        <w:t>0@qq.com</w:t>
      </w:r>
      <w:r w:rsidRPr="00CB291B">
        <w:rPr>
          <w:sz w:val="24"/>
        </w:rPr>
        <w:t>），再自行下载打印纸质版，详细填写使用时间、活动内容等。</w:t>
      </w:r>
    </w:p>
    <w:p w:rsidR="003939C7" w:rsidRPr="00CB291B" w:rsidRDefault="006E7905" w:rsidP="00CB291B">
      <w:pPr>
        <w:snapToGrid w:val="0"/>
        <w:spacing w:line="360" w:lineRule="auto"/>
        <w:rPr>
          <w:rFonts w:hint="eastAsia"/>
          <w:sz w:val="24"/>
        </w:rPr>
      </w:pPr>
      <w:r w:rsidRPr="00CB291B">
        <w:rPr>
          <w:sz w:val="24"/>
        </w:rPr>
        <w:t>2</w:t>
      </w:r>
      <w:r w:rsidRPr="00CB291B">
        <w:rPr>
          <w:sz w:val="24"/>
        </w:rPr>
        <w:t>、填写好《一楼报告厅使用申请表》后，须由使用单位主管领导签字批准后加盖公章生效，使用单位须将《一楼报告厅使用申请表》交图信中心学工委办公室，由学工委人力部负责审批回复。</w:t>
      </w:r>
    </w:p>
    <w:p w:rsidR="003939C7" w:rsidRPr="00CB291B" w:rsidRDefault="006E7905" w:rsidP="00CB291B">
      <w:pPr>
        <w:snapToGrid w:val="0"/>
        <w:spacing w:line="360" w:lineRule="auto"/>
        <w:rPr>
          <w:rFonts w:hint="eastAsia"/>
          <w:sz w:val="24"/>
        </w:rPr>
      </w:pPr>
      <w:r w:rsidRPr="00CB291B">
        <w:rPr>
          <w:sz w:val="24"/>
        </w:rPr>
        <w:t>3</w:t>
      </w:r>
      <w:r w:rsidRPr="00CB291B">
        <w:rPr>
          <w:sz w:val="24"/>
        </w:rPr>
        <w:t>、《一楼报告厅使用申请表》应提前一周</w:t>
      </w:r>
      <w:proofErr w:type="gramStart"/>
      <w:r w:rsidRPr="00CB291B">
        <w:rPr>
          <w:sz w:val="24"/>
        </w:rPr>
        <w:t>交至图信中心七楼学工委办公室</w:t>
      </w:r>
      <w:proofErr w:type="gramEnd"/>
      <w:r w:rsidRPr="00CB291B">
        <w:rPr>
          <w:sz w:val="24"/>
        </w:rPr>
        <w:t>。</w:t>
      </w:r>
    </w:p>
    <w:p w:rsidR="003939C7" w:rsidRPr="00CB291B" w:rsidRDefault="006E7905" w:rsidP="00CB291B">
      <w:pPr>
        <w:snapToGrid w:val="0"/>
        <w:spacing w:line="360" w:lineRule="auto"/>
        <w:rPr>
          <w:rFonts w:hint="eastAsia"/>
          <w:sz w:val="24"/>
        </w:rPr>
      </w:pPr>
      <w:r w:rsidRPr="00CB291B">
        <w:rPr>
          <w:sz w:val="24"/>
        </w:rPr>
        <w:lastRenderedPageBreak/>
        <w:t>4</w:t>
      </w:r>
      <w:r w:rsidRPr="00CB291B">
        <w:rPr>
          <w:sz w:val="24"/>
        </w:rPr>
        <w:t>、办理使用手续后需要变更或取消使用计划的，须在预约使用日前一天</w:t>
      </w:r>
      <w:proofErr w:type="gramStart"/>
      <w:r w:rsidRPr="00CB291B">
        <w:rPr>
          <w:sz w:val="24"/>
        </w:rPr>
        <w:t>通知图信中心</w:t>
      </w:r>
      <w:proofErr w:type="gramEnd"/>
      <w:r w:rsidRPr="00CB291B">
        <w:rPr>
          <w:sz w:val="24"/>
        </w:rPr>
        <w:t>学工委办公室。</w:t>
      </w:r>
    </w:p>
    <w:p w:rsidR="003939C7" w:rsidRDefault="006E7905" w:rsidP="00CB291B">
      <w:pPr>
        <w:snapToGrid w:val="0"/>
        <w:spacing w:line="360" w:lineRule="auto"/>
        <w:rPr>
          <w:rFonts w:hint="eastAsia"/>
          <w:sz w:val="24"/>
        </w:rPr>
      </w:pPr>
      <w:r w:rsidRPr="00CB291B">
        <w:rPr>
          <w:sz w:val="24"/>
        </w:rPr>
        <w:t>5</w:t>
      </w:r>
      <w:r w:rsidRPr="00CB291B">
        <w:rPr>
          <w:sz w:val="24"/>
        </w:rPr>
        <w:t>、由于设备和场地所限，图书馆报告厅原则上不举行演出活动。</w:t>
      </w:r>
    </w:p>
    <w:p w:rsidR="00CB291B" w:rsidRPr="00CB291B" w:rsidRDefault="00CB291B" w:rsidP="00CB291B">
      <w:pPr>
        <w:snapToGrid w:val="0"/>
        <w:spacing w:line="360" w:lineRule="auto"/>
        <w:rPr>
          <w:rFonts w:hint="eastAsia"/>
          <w:sz w:val="24"/>
        </w:rPr>
      </w:pPr>
    </w:p>
    <w:p w:rsidR="003939C7" w:rsidRPr="00CB291B" w:rsidRDefault="006E7905" w:rsidP="00CB291B">
      <w:pPr>
        <w:snapToGrid w:val="0"/>
        <w:spacing w:line="360" w:lineRule="auto"/>
        <w:rPr>
          <w:rFonts w:hint="eastAsia"/>
          <w:sz w:val="24"/>
        </w:rPr>
      </w:pPr>
      <w:r w:rsidRPr="00CB291B">
        <w:rPr>
          <w:rFonts w:hint="eastAsia"/>
          <w:sz w:val="24"/>
        </w:rPr>
        <w:t>四、</w:t>
      </w:r>
      <w:r w:rsidRPr="00CB291B">
        <w:rPr>
          <w:sz w:val="24"/>
        </w:rPr>
        <w:t>报告厅的使用要求</w:t>
      </w:r>
    </w:p>
    <w:p w:rsidR="003939C7" w:rsidRPr="00CB291B" w:rsidRDefault="006E7905" w:rsidP="00CB291B">
      <w:pPr>
        <w:snapToGrid w:val="0"/>
        <w:spacing w:line="360" w:lineRule="auto"/>
        <w:rPr>
          <w:rFonts w:hint="eastAsia"/>
          <w:sz w:val="24"/>
        </w:rPr>
      </w:pPr>
      <w:r w:rsidRPr="00CB291B">
        <w:rPr>
          <w:sz w:val="24"/>
        </w:rPr>
        <w:t>1</w:t>
      </w:r>
      <w:r w:rsidRPr="00CB291B">
        <w:rPr>
          <w:sz w:val="24"/>
        </w:rPr>
        <w:t>、保持</w:t>
      </w:r>
      <w:r w:rsidRPr="00CB291B">
        <w:rPr>
          <w:sz w:val="24"/>
        </w:rPr>
        <w:t>室内卫生，严禁吸烟，不准随地吐痰、不得进食和随地丢弃垃圾。</w:t>
      </w:r>
    </w:p>
    <w:p w:rsidR="003939C7" w:rsidRPr="00CB291B" w:rsidRDefault="006E7905" w:rsidP="00CB291B">
      <w:pPr>
        <w:snapToGrid w:val="0"/>
        <w:spacing w:line="360" w:lineRule="auto"/>
        <w:rPr>
          <w:rFonts w:hint="eastAsia"/>
          <w:sz w:val="24"/>
        </w:rPr>
      </w:pPr>
      <w:r w:rsidRPr="00CB291B">
        <w:rPr>
          <w:sz w:val="24"/>
        </w:rPr>
        <w:t>2</w:t>
      </w:r>
      <w:r w:rsidRPr="00CB291B">
        <w:rPr>
          <w:sz w:val="24"/>
        </w:rPr>
        <w:t>、报告厅内多媒体设备和音响由图书馆学工委人力资源部专人操作，未经允许，任何人不得动用。</w:t>
      </w:r>
    </w:p>
    <w:p w:rsidR="003939C7" w:rsidRPr="00CB291B" w:rsidRDefault="006E7905" w:rsidP="00CB291B">
      <w:pPr>
        <w:snapToGrid w:val="0"/>
        <w:spacing w:line="360" w:lineRule="auto"/>
        <w:rPr>
          <w:rFonts w:hint="eastAsia"/>
          <w:sz w:val="24"/>
        </w:rPr>
      </w:pPr>
      <w:r w:rsidRPr="00CB291B">
        <w:rPr>
          <w:sz w:val="24"/>
        </w:rPr>
        <w:t>3</w:t>
      </w:r>
      <w:r w:rsidRPr="00CB291B">
        <w:rPr>
          <w:sz w:val="24"/>
        </w:rPr>
        <w:t>、只允许在报告厅内指定位置张贴悬挂横幅标语，严禁私自使用双面胶、气球等装饰物品</w:t>
      </w:r>
      <w:r w:rsidR="003939C7" w:rsidRPr="00CB291B">
        <w:rPr>
          <w:rFonts w:hint="eastAsia"/>
          <w:sz w:val="24"/>
        </w:rPr>
        <w:t>。</w:t>
      </w:r>
    </w:p>
    <w:p w:rsidR="00EB51B9" w:rsidRPr="00CB291B" w:rsidRDefault="006E7905" w:rsidP="00CB291B">
      <w:pPr>
        <w:snapToGrid w:val="0"/>
        <w:spacing w:line="360" w:lineRule="auto"/>
        <w:rPr>
          <w:sz w:val="24"/>
        </w:rPr>
      </w:pPr>
      <w:r w:rsidRPr="00CB291B">
        <w:rPr>
          <w:sz w:val="24"/>
        </w:rPr>
        <w:t>联系人：贾慧</w:t>
      </w:r>
      <w:r w:rsidRPr="00CB291B">
        <w:rPr>
          <w:sz w:val="24"/>
        </w:rPr>
        <w:t> 18895667891   </w:t>
      </w:r>
      <w:r w:rsidRPr="00CB291B">
        <w:rPr>
          <w:sz w:val="24"/>
        </w:rPr>
        <w:t>张磊</w:t>
      </w:r>
      <w:r w:rsidR="003939C7" w:rsidRPr="00CB291B">
        <w:rPr>
          <w:sz w:val="24"/>
        </w:rPr>
        <w:t> 17355051852</w:t>
      </w:r>
    </w:p>
    <w:sectPr w:rsidR="00EB51B9" w:rsidRPr="00CB29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7905" w:rsidRDefault="006E7905" w:rsidP="003939C7">
      <w:r>
        <w:separator/>
      </w:r>
    </w:p>
  </w:endnote>
  <w:endnote w:type="continuationSeparator" w:id="0">
    <w:p w:rsidR="006E7905" w:rsidRDefault="006E7905" w:rsidP="00393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7905" w:rsidRDefault="006E7905" w:rsidP="003939C7">
      <w:r>
        <w:separator/>
      </w:r>
    </w:p>
  </w:footnote>
  <w:footnote w:type="continuationSeparator" w:id="0">
    <w:p w:rsidR="006E7905" w:rsidRDefault="006E7905" w:rsidP="00393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6C51"/>
    <w:multiLevelType w:val="hybridMultilevel"/>
    <w:tmpl w:val="1FEE5D84"/>
    <w:lvl w:ilvl="0" w:tplc="DDBAAF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925BA2"/>
    <w:rsid w:val="003939C7"/>
    <w:rsid w:val="006E7905"/>
    <w:rsid w:val="00CB291B"/>
    <w:rsid w:val="00EB51B9"/>
    <w:rsid w:val="6D535020"/>
    <w:rsid w:val="7F92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3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39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93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39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3939C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939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3939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3939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3939C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List Paragraph"/>
    <w:basedOn w:val="a"/>
    <w:uiPriority w:val="99"/>
    <w:unhideWhenUsed/>
    <w:rsid w:val="003939C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6</TotalTime>
  <Pages>2</Pages>
  <Words>131</Words>
  <Characters>751</Characters>
  <Application>Microsoft Office Word</Application>
  <DocSecurity>0</DocSecurity>
  <Lines>6</Lines>
  <Paragraphs>1</Paragraphs>
  <ScaleCrop>false</ScaleCrop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Administrator</cp:lastModifiedBy>
  <cp:revision>3</cp:revision>
  <dcterms:created xsi:type="dcterms:W3CDTF">2018-04-15T03:00:00Z</dcterms:created>
  <dcterms:modified xsi:type="dcterms:W3CDTF">2018-04-24T09:37:00Z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